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41AF" w:rsidRPr="00CA211B" w:rsidRDefault="005141AF" w:rsidP="00CA211B">
      <w:pPr>
        <w:jc w:val="center"/>
        <w:rPr>
          <w:rFonts w:asciiTheme="majorEastAsia" w:eastAsiaTheme="majorEastAsia" w:hAnsiTheme="majorEastAsia"/>
          <w:b/>
          <w:sz w:val="40"/>
          <w:szCs w:val="40"/>
        </w:rPr>
      </w:pPr>
      <w:r w:rsidRPr="00CA211B">
        <w:rPr>
          <w:rFonts w:asciiTheme="majorEastAsia" w:eastAsiaTheme="majorEastAsia" w:hAnsiTheme="majorEastAsia" w:hint="eastAsia"/>
          <w:b/>
          <w:sz w:val="40"/>
          <w:szCs w:val="40"/>
        </w:rPr>
        <w:t>再生資源集団回収事業奨励金について</w:t>
      </w:r>
    </w:p>
    <w:p w:rsidR="005141AF" w:rsidRDefault="005141AF" w:rsidP="005141AF">
      <w:pPr>
        <w:rPr>
          <w:rFonts w:asciiTheme="majorEastAsia" w:eastAsiaTheme="majorEastAsia" w:hAnsiTheme="majorEastAsia"/>
        </w:rPr>
      </w:pPr>
    </w:p>
    <w:p w:rsidR="00CA211B" w:rsidRPr="00235B3B" w:rsidRDefault="00CA211B" w:rsidP="005141AF">
      <w:pPr>
        <w:rPr>
          <w:rFonts w:asciiTheme="majorEastAsia" w:eastAsiaTheme="majorEastAsia" w:hAnsiTheme="majorEastAsia"/>
        </w:rPr>
      </w:pPr>
    </w:p>
    <w:p w:rsidR="005141AF" w:rsidRPr="00CA211B" w:rsidRDefault="005141AF" w:rsidP="00CA211B">
      <w:pPr>
        <w:ind w:firstLineChars="100" w:firstLine="240"/>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明和町では、ごみ減量化を促進し資源の再生化を図るとともに廃棄物に対する町民の意識を高めることを目的とし、再生資源の回収を集団で行う団体に対して町から再生資源集団回収事業奨励金を交付しています。</w:t>
      </w:r>
      <w:r w:rsidR="007C2EAF">
        <w:rPr>
          <w:rFonts w:asciiTheme="majorEastAsia" w:eastAsiaTheme="majorEastAsia" w:hAnsiTheme="majorEastAsia" w:hint="eastAsia"/>
          <w:sz w:val="24"/>
          <w:szCs w:val="24"/>
        </w:rPr>
        <w:t>交付を受けたい団体は、</w:t>
      </w:r>
      <w:r w:rsidR="00B009EB" w:rsidRPr="00B009EB">
        <w:rPr>
          <w:rFonts w:asciiTheme="majorEastAsia" w:eastAsiaTheme="majorEastAsia" w:hAnsiTheme="majorEastAsia" w:hint="eastAsia"/>
          <w:sz w:val="24"/>
          <w:szCs w:val="24"/>
        </w:rPr>
        <w:t>生活環境課の窓口にて団体の登録手続きをしてください。</w:t>
      </w:r>
    </w:p>
    <w:p w:rsidR="005141AF" w:rsidRPr="00CA211B" w:rsidRDefault="005141AF" w:rsidP="005141AF">
      <w:pPr>
        <w:rPr>
          <w:rFonts w:asciiTheme="majorEastAsia" w:eastAsiaTheme="majorEastAsia" w:hAnsiTheme="majorEastAsia"/>
          <w:sz w:val="24"/>
          <w:szCs w:val="24"/>
        </w:rPr>
      </w:pPr>
    </w:p>
    <w:p w:rsidR="005141AF" w:rsidRPr="00CA211B" w:rsidRDefault="005141AF" w:rsidP="005141AF">
      <w:pPr>
        <w:rPr>
          <w:rFonts w:asciiTheme="majorEastAsia" w:eastAsiaTheme="majorEastAsia" w:hAnsiTheme="majorEastAsia"/>
          <w:sz w:val="24"/>
          <w:szCs w:val="24"/>
        </w:rPr>
      </w:pPr>
    </w:p>
    <w:p w:rsidR="005141AF" w:rsidRPr="00CA211B" w:rsidRDefault="005141AF" w:rsidP="00066A75">
      <w:pPr>
        <w:pStyle w:val="a3"/>
        <w:numPr>
          <w:ilvl w:val="0"/>
          <w:numId w:val="1"/>
        </w:numPr>
        <w:ind w:leftChars="0" w:hanging="496"/>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奨励金の交付対象団体</w:t>
      </w:r>
    </w:p>
    <w:p w:rsidR="005141AF" w:rsidRPr="00CA211B" w:rsidRDefault="00F92034" w:rsidP="00CA211B">
      <w:pPr>
        <w:ind w:leftChars="100" w:left="450" w:hangingChars="100" w:hanging="240"/>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w:t>
      </w:r>
      <w:r w:rsidR="005141AF" w:rsidRPr="00CA211B">
        <w:rPr>
          <w:rFonts w:asciiTheme="majorEastAsia" w:eastAsiaTheme="majorEastAsia" w:hAnsiTheme="majorEastAsia" w:hint="eastAsia"/>
          <w:sz w:val="24"/>
          <w:szCs w:val="24"/>
        </w:rPr>
        <w:t>町内の営利を目的としない団体</w:t>
      </w:r>
      <w:r w:rsidR="00CA211B" w:rsidRPr="00CA211B">
        <w:rPr>
          <w:rFonts w:asciiTheme="majorEastAsia" w:eastAsiaTheme="majorEastAsia" w:hAnsiTheme="majorEastAsia" w:hint="eastAsia"/>
          <w:sz w:val="24"/>
          <w:szCs w:val="24"/>
        </w:rPr>
        <w:t>。</w:t>
      </w:r>
      <w:r w:rsidR="00066A75" w:rsidRPr="00CA211B">
        <w:rPr>
          <w:rFonts w:asciiTheme="majorEastAsia" w:eastAsiaTheme="majorEastAsia" w:hAnsiTheme="majorEastAsia" w:hint="eastAsia"/>
          <w:sz w:val="24"/>
          <w:szCs w:val="24"/>
        </w:rPr>
        <w:t xml:space="preserve">　</w:t>
      </w:r>
    </w:p>
    <w:p w:rsidR="005141AF" w:rsidRPr="00CA211B" w:rsidRDefault="00F92034" w:rsidP="00CA211B">
      <w:pPr>
        <w:ind w:firstLineChars="100" w:firstLine="240"/>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w:t>
      </w:r>
      <w:r w:rsidR="005141AF" w:rsidRPr="00CA211B">
        <w:rPr>
          <w:rFonts w:asciiTheme="majorEastAsia" w:eastAsiaTheme="majorEastAsia" w:hAnsiTheme="majorEastAsia" w:hint="eastAsia"/>
          <w:sz w:val="24"/>
          <w:szCs w:val="24"/>
        </w:rPr>
        <w:t>再生資源集団回収推進</w:t>
      </w:r>
      <w:r w:rsidR="00066A75" w:rsidRPr="00CA211B">
        <w:rPr>
          <w:rFonts w:asciiTheme="majorEastAsia" w:eastAsiaTheme="majorEastAsia" w:hAnsiTheme="majorEastAsia" w:hint="eastAsia"/>
          <w:sz w:val="24"/>
          <w:szCs w:val="24"/>
        </w:rPr>
        <w:t>団体登録書を町へ提出し、登録済の団体</w:t>
      </w:r>
      <w:r w:rsidR="00CA211B" w:rsidRPr="00CA211B">
        <w:rPr>
          <w:rFonts w:asciiTheme="majorEastAsia" w:eastAsiaTheme="majorEastAsia" w:hAnsiTheme="majorEastAsia" w:hint="eastAsia"/>
          <w:sz w:val="24"/>
          <w:szCs w:val="24"/>
        </w:rPr>
        <w:t>。</w:t>
      </w:r>
      <w:r w:rsidR="00066A75" w:rsidRPr="00CA211B">
        <w:rPr>
          <w:rFonts w:asciiTheme="majorEastAsia" w:eastAsiaTheme="majorEastAsia" w:hAnsiTheme="majorEastAsia" w:hint="eastAsia"/>
          <w:sz w:val="24"/>
          <w:szCs w:val="24"/>
        </w:rPr>
        <w:t xml:space="preserve">　</w:t>
      </w:r>
    </w:p>
    <w:p w:rsidR="00066A75" w:rsidRPr="00CA211B" w:rsidRDefault="00066A75" w:rsidP="00066A75">
      <w:pPr>
        <w:ind w:left="420"/>
        <w:rPr>
          <w:rFonts w:asciiTheme="majorEastAsia" w:eastAsiaTheme="majorEastAsia" w:hAnsiTheme="majorEastAsia"/>
          <w:sz w:val="24"/>
          <w:szCs w:val="24"/>
        </w:rPr>
      </w:pPr>
    </w:p>
    <w:p w:rsidR="005141AF" w:rsidRPr="00CA211B" w:rsidRDefault="00066A75" w:rsidP="00066A75">
      <w:pPr>
        <w:pStyle w:val="a3"/>
        <w:numPr>
          <w:ilvl w:val="0"/>
          <w:numId w:val="1"/>
        </w:numPr>
        <w:ind w:leftChars="0" w:hanging="496"/>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奨励金の額及び交付対象</w:t>
      </w:r>
    </w:p>
    <w:p w:rsidR="00066A75" w:rsidRPr="00CA211B" w:rsidRDefault="00F92034" w:rsidP="00CA211B">
      <w:pPr>
        <w:ind w:leftChars="100" w:left="450" w:hangingChars="100" w:hanging="240"/>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w:t>
      </w:r>
      <w:r w:rsidR="00066A75" w:rsidRPr="00CA211B">
        <w:rPr>
          <w:rFonts w:asciiTheme="majorEastAsia" w:eastAsiaTheme="majorEastAsia" w:hAnsiTheme="majorEastAsia" w:hint="eastAsia"/>
          <w:sz w:val="24"/>
          <w:szCs w:val="24"/>
        </w:rPr>
        <w:t xml:space="preserve">再生資源の回収量１キログラム当たり５円を交付します。ただし、奨励金に１０円未満の端数があるときは、これを切り捨てます。　　　　　　　　　</w:t>
      </w:r>
    </w:p>
    <w:p w:rsidR="00066A75" w:rsidRPr="00CA211B" w:rsidRDefault="00F92034" w:rsidP="00CA211B">
      <w:pPr>
        <w:ind w:leftChars="100" w:left="450" w:hangingChars="100" w:hanging="240"/>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w:t>
      </w:r>
      <w:r w:rsidR="00066A75" w:rsidRPr="00CA211B">
        <w:rPr>
          <w:rFonts w:asciiTheme="majorEastAsia" w:eastAsiaTheme="majorEastAsia" w:hAnsiTheme="majorEastAsia" w:hint="eastAsia"/>
          <w:sz w:val="24"/>
          <w:szCs w:val="24"/>
        </w:rPr>
        <w:t xml:space="preserve">奨励金の交付対象となる再生資源は、紙類（新聞・雑誌・段ボール等）、布類、缶類（スチール缶・アルミニウム缶）。　　　　　</w:t>
      </w:r>
    </w:p>
    <w:p w:rsidR="00CA211B" w:rsidRDefault="00CA211B" w:rsidP="005141AF">
      <w:pPr>
        <w:rPr>
          <w:rFonts w:asciiTheme="majorEastAsia" w:eastAsiaTheme="majorEastAsia" w:hAnsiTheme="majorEastAsia"/>
        </w:rPr>
      </w:pPr>
    </w:p>
    <w:p w:rsidR="00CA211B" w:rsidRPr="00235B3B" w:rsidRDefault="00CA211B" w:rsidP="005141AF">
      <w:pPr>
        <w:rPr>
          <w:rFonts w:asciiTheme="majorEastAsia" w:eastAsiaTheme="majorEastAsia" w:hAnsiTheme="majorEastAsia"/>
        </w:rPr>
      </w:pPr>
    </w:p>
    <w:p w:rsidR="005141AF" w:rsidRPr="00CA211B" w:rsidRDefault="00F92034" w:rsidP="00066A75">
      <w:pPr>
        <w:jc w:val="center"/>
        <w:rPr>
          <w:rFonts w:asciiTheme="majorEastAsia" w:eastAsiaTheme="majorEastAsia" w:hAnsiTheme="majorEastAsia"/>
          <w:b/>
          <w:sz w:val="32"/>
          <w:szCs w:val="32"/>
          <w:shd w:val="pct15" w:color="auto" w:fill="FFFFFF"/>
        </w:rPr>
      </w:pPr>
      <w:r w:rsidRPr="00CA211B">
        <w:rPr>
          <w:rFonts w:asciiTheme="majorEastAsia" w:eastAsiaTheme="majorEastAsia" w:hAnsiTheme="majorEastAsia" w:hint="eastAsia"/>
          <w:b/>
          <w:sz w:val="32"/>
          <w:szCs w:val="32"/>
          <w:shd w:val="pct15" w:color="auto" w:fill="FFFFFF"/>
        </w:rPr>
        <w:t xml:space="preserve">　</w:t>
      </w:r>
      <w:r w:rsidR="00066A75" w:rsidRPr="00CA211B">
        <w:rPr>
          <w:rFonts w:asciiTheme="majorEastAsia" w:eastAsiaTheme="majorEastAsia" w:hAnsiTheme="majorEastAsia" w:hint="eastAsia"/>
          <w:b/>
          <w:sz w:val="32"/>
          <w:szCs w:val="32"/>
          <w:shd w:val="pct15" w:color="auto" w:fill="FFFFFF"/>
        </w:rPr>
        <w:t>奨励金交付までの手続き</w:t>
      </w:r>
      <w:r w:rsidRPr="00CA211B">
        <w:rPr>
          <w:rFonts w:asciiTheme="majorEastAsia" w:eastAsiaTheme="majorEastAsia" w:hAnsiTheme="majorEastAsia" w:hint="eastAsia"/>
          <w:b/>
          <w:sz w:val="32"/>
          <w:szCs w:val="32"/>
          <w:shd w:val="pct15" w:color="auto" w:fill="FFFFFF"/>
        </w:rPr>
        <w:t xml:space="preserve">　</w:t>
      </w:r>
    </w:p>
    <w:p w:rsidR="00CA211B" w:rsidRDefault="00CA211B" w:rsidP="005141AF">
      <w:pPr>
        <w:rPr>
          <w:rFonts w:asciiTheme="majorEastAsia" w:eastAsiaTheme="majorEastAsia" w:hAnsiTheme="majorEastAsia"/>
        </w:rPr>
      </w:pPr>
    </w:p>
    <w:p w:rsidR="00CA211B" w:rsidRPr="00235B3B" w:rsidRDefault="00CA211B" w:rsidP="005141AF">
      <w:pPr>
        <w:rPr>
          <w:rFonts w:asciiTheme="majorEastAsia" w:eastAsiaTheme="majorEastAsia" w:hAnsiTheme="majorEastAsia"/>
        </w:rPr>
      </w:pPr>
    </w:p>
    <w:p w:rsidR="005141AF" w:rsidRPr="00235B3B" w:rsidRDefault="00CA211B" w:rsidP="005141AF">
      <w:pPr>
        <w:rPr>
          <w:rFonts w:asciiTheme="majorEastAsia" w:eastAsiaTheme="majorEastAsia" w:hAnsiTheme="majorEastAsia"/>
        </w:rPr>
      </w:pPr>
      <w:r w:rsidRPr="00235B3B">
        <w:rPr>
          <w:rFonts w:asciiTheme="majorEastAsia" w:eastAsiaTheme="majorEastAsia" w:hAnsiTheme="majorEastAsia"/>
          <w:noProof/>
        </w:rPr>
        <mc:AlternateContent>
          <mc:Choice Requires="wps">
            <w:drawing>
              <wp:anchor distT="0" distB="0" distL="114300" distR="114300" simplePos="0" relativeHeight="251668480" behindDoc="0" locked="0" layoutInCell="1" allowOverlap="1" wp14:anchorId="5D4164F6" wp14:editId="30CB2189">
                <wp:simplePos x="0" y="0"/>
                <wp:positionH relativeFrom="column">
                  <wp:posOffset>2961004</wp:posOffset>
                </wp:positionH>
                <wp:positionV relativeFrom="paragraph">
                  <wp:posOffset>49530</wp:posOffset>
                </wp:positionV>
                <wp:extent cx="3629025" cy="1152525"/>
                <wp:effectExtent l="0" t="0" r="9525" b="9525"/>
                <wp:wrapNone/>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29025" cy="1152525"/>
                        </a:xfrm>
                        <a:prstGeom prst="rect">
                          <a:avLst/>
                        </a:prstGeom>
                        <a:solidFill>
                          <a:srgbClr val="FFFFFF"/>
                        </a:solidFill>
                        <a:ln w="9525">
                          <a:noFill/>
                          <a:miter lim="800000"/>
                          <a:headEnd/>
                          <a:tailEnd/>
                        </a:ln>
                      </wps:spPr>
                      <wps:txbx>
                        <w:txbxContent>
                          <w:p w:rsidR="00F92034" w:rsidRPr="00CA211B" w:rsidRDefault="00F92034">
                            <w:pPr>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・申請書・請求書は生活環境課にあります。</w:t>
                            </w:r>
                          </w:p>
                          <w:p w:rsidR="00F92034" w:rsidRPr="00CA211B" w:rsidRDefault="00F92034">
                            <w:pPr>
                              <w:rPr>
                                <w:rFonts w:asciiTheme="majorEastAsia" w:eastAsiaTheme="majorEastAsia" w:hAnsiTheme="majorEastAsia"/>
                                <w:b/>
                                <w:sz w:val="24"/>
                                <w:szCs w:val="24"/>
                              </w:rPr>
                            </w:pPr>
                            <w:r w:rsidRPr="00CA211B">
                              <w:rPr>
                                <w:rFonts w:asciiTheme="majorEastAsia" w:eastAsiaTheme="majorEastAsia" w:hAnsiTheme="majorEastAsia" w:hint="eastAsia"/>
                                <w:sz w:val="24"/>
                                <w:szCs w:val="24"/>
                              </w:rPr>
                              <w:t>・</w:t>
                            </w:r>
                            <w:r w:rsidRPr="00CA211B">
                              <w:rPr>
                                <w:rFonts w:asciiTheme="majorEastAsia" w:eastAsiaTheme="majorEastAsia" w:hAnsiTheme="majorEastAsia" w:hint="eastAsia"/>
                                <w:b/>
                                <w:sz w:val="24"/>
                                <w:szCs w:val="24"/>
                                <w:u w:val="single"/>
                              </w:rPr>
                              <w:t>団体登録された印鑑をご持参ください。</w:t>
                            </w:r>
                          </w:p>
                          <w:p w:rsidR="00F92034" w:rsidRPr="00CA211B" w:rsidRDefault="00F92034">
                            <w:pPr>
                              <w:rPr>
                                <w:rFonts w:asciiTheme="majorEastAsia" w:eastAsiaTheme="majorEastAsia" w:hAnsiTheme="majorEastAsia"/>
                                <w:b/>
                                <w:sz w:val="24"/>
                                <w:szCs w:val="24"/>
                                <w:u w:val="single"/>
                              </w:rPr>
                            </w:pPr>
                            <w:r w:rsidRPr="00CA211B">
                              <w:rPr>
                                <w:rFonts w:asciiTheme="majorEastAsia" w:eastAsiaTheme="majorEastAsia" w:hAnsiTheme="majorEastAsia" w:hint="eastAsia"/>
                                <w:b/>
                                <w:sz w:val="24"/>
                                <w:szCs w:val="24"/>
                              </w:rPr>
                              <w:t>・</w:t>
                            </w:r>
                            <w:r w:rsidRPr="00CA211B">
                              <w:rPr>
                                <w:rFonts w:asciiTheme="majorEastAsia" w:eastAsiaTheme="majorEastAsia" w:hAnsiTheme="majorEastAsia" w:hint="eastAsia"/>
                                <w:b/>
                                <w:sz w:val="24"/>
                                <w:szCs w:val="24"/>
                                <w:u w:val="single"/>
                              </w:rPr>
                              <w:t>再生資源を業者に納品した際の伝票を添付して</w:t>
                            </w:r>
                          </w:p>
                          <w:p w:rsidR="00F92034" w:rsidRPr="00CA211B" w:rsidRDefault="00F92034" w:rsidP="007D52BB">
                            <w:pPr>
                              <w:ind w:firstLineChars="100" w:firstLine="241"/>
                              <w:rPr>
                                <w:rFonts w:asciiTheme="majorEastAsia" w:eastAsiaTheme="majorEastAsia" w:hAnsiTheme="majorEastAsia"/>
                                <w:b/>
                                <w:sz w:val="24"/>
                                <w:szCs w:val="24"/>
                                <w:u w:val="single"/>
                              </w:rPr>
                            </w:pPr>
                            <w:r w:rsidRPr="00CA211B">
                              <w:rPr>
                                <w:rFonts w:asciiTheme="majorEastAsia" w:eastAsiaTheme="majorEastAsia" w:hAnsiTheme="majorEastAsia" w:hint="eastAsia"/>
                                <w:b/>
                                <w:sz w:val="24"/>
                                <w:szCs w:val="24"/>
                                <w:u w:val="single"/>
                              </w:rPr>
                              <w:t>ください。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D4164F6" id="_x0000_t202" coordsize="21600,21600" o:spt="202" path="m,l,21600r21600,l21600,xe">
                <v:stroke joinstyle="miter"/>
                <v:path gradientshapeok="t" o:connecttype="rect"/>
              </v:shapetype>
              <v:shape id="テキスト ボックス 2" o:spid="_x0000_s1026" type="#_x0000_t202" style="position:absolute;left:0;text-align:left;margin-left:233.15pt;margin-top:3.9pt;width:285.75pt;height:90.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" stroked="f">
                <v:textbox>
                  <w:txbxContent>
                    <w:p w:rsidR="00F92034" w:rsidRPr="00CA211B" w:rsidRDefault="00F92034">
                      <w:pPr>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・申請書・請求書は生活環境課にあります。</w:t>
                      </w:r>
                    </w:p>
                    <w:p w:rsidR="00F92034" w:rsidRPr="00CA211B" w:rsidRDefault="00F92034">
                      <w:pPr>
                        <w:rPr>
                          <w:rFonts w:asciiTheme="majorEastAsia" w:eastAsiaTheme="majorEastAsia" w:hAnsiTheme="majorEastAsia"/>
                          <w:b/>
                          <w:sz w:val="24"/>
                          <w:szCs w:val="24"/>
                        </w:rPr>
                      </w:pPr>
                      <w:r w:rsidRPr="00CA211B">
                        <w:rPr>
                          <w:rFonts w:asciiTheme="majorEastAsia" w:eastAsiaTheme="majorEastAsia" w:hAnsiTheme="majorEastAsia" w:hint="eastAsia"/>
                          <w:sz w:val="24"/>
                          <w:szCs w:val="24"/>
                        </w:rPr>
                        <w:t>・</w:t>
                      </w:r>
                      <w:r w:rsidRPr="00CA211B">
                        <w:rPr>
                          <w:rFonts w:asciiTheme="majorEastAsia" w:eastAsiaTheme="majorEastAsia" w:hAnsiTheme="majorEastAsia" w:hint="eastAsia"/>
                          <w:b/>
                          <w:sz w:val="24"/>
                          <w:szCs w:val="24"/>
                          <w:u w:val="single"/>
                        </w:rPr>
                        <w:t>団体登録された印鑑をご持参ください。</w:t>
                      </w:r>
                    </w:p>
                    <w:p w:rsidR="00F92034" w:rsidRPr="00CA211B" w:rsidRDefault="00F92034">
                      <w:pPr>
                        <w:rPr>
                          <w:rFonts w:asciiTheme="majorEastAsia" w:eastAsiaTheme="majorEastAsia" w:hAnsiTheme="majorEastAsia"/>
                          <w:b/>
                          <w:sz w:val="24"/>
                          <w:szCs w:val="24"/>
                          <w:u w:val="single"/>
                        </w:rPr>
                      </w:pPr>
                      <w:r w:rsidRPr="00CA211B">
                        <w:rPr>
                          <w:rFonts w:asciiTheme="majorEastAsia" w:eastAsiaTheme="majorEastAsia" w:hAnsiTheme="majorEastAsia" w:hint="eastAsia"/>
                          <w:b/>
                          <w:sz w:val="24"/>
                          <w:szCs w:val="24"/>
                        </w:rPr>
                        <w:t>・</w:t>
                      </w:r>
                      <w:r w:rsidRPr="00CA211B">
                        <w:rPr>
                          <w:rFonts w:asciiTheme="majorEastAsia" w:eastAsiaTheme="majorEastAsia" w:hAnsiTheme="majorEastAsia" w:hint="eastAsia"/>
                          <w:b/>
                          <w:sz w:val="24"/>
                          <w:szCs w:val="24"/>
                          <w:u w:val="single"/>
                        </w:rPr>
                        <w:t>再生資源を業者に納品した際の伝票を添付して</w:t>
                      </w:r>
                    </w:p>
                    <w:p w:rsidR="00F92034" w:rsidRPr="00CA211B" w:rsidRDefault="00F92034" w:rsidP="007D52BB">
                      <w:pPr>
                        <w:ind w:firstLineChars="100" w:firstLine="241"/>
                        <w:rPr>
                          <w:rFonts w:asciiTheme="majorEastAsia" w:eastAsiaTheme="majorEastAsia" w:hAnsiTheme="majorEastAsia"/>
                          <w:b/>
                          <w:sz w:val="24"/>
                          <w:szCs w:val="24"/>
                          <w:u w:val="single"/>
                        </w:rPr>
                      </w:pPr>
                      <w:r w:rsidRPr="00CA211B">
                        <w:rPr>
                          <w:rFonts w:asciiTheme="majorEastAsia" w:eastAsiaTheme="majorEastAsia" w:hAnsiTheme="majorEastAsia" w:hint="eastAsia"/>
                          <w:b/>
                          <w:sz w:val="24"/>
                          <w:szCs w:val="24"/>
                          <w:u w:val="single"/>
                        </w:rPr>
                        <w:t>ください。</w:t>
                      </w:r>
                    </w:p>
                  </w:txbxContent>
                </v:textbox>
              </v:shape>
            </w:pict>
          </mc:Fallback>
        </mc:AlternateContent>
      </w:r>
      <w:r w:rsidR="00F92034" w:rsidRPr="00235B3B">
        <w:rPr>
          <w:rFonts w:asciiTheme="majorEastAsia" w:eastAsiaTheme="majorEastAsia" w:hAnsiTheme="majorEastAsia"/>
          <w:noProof/>
        </w:rPr>
        <mc:AlternateContent>
          <mc:Choice Requires="wps">
            <w:drawing>
              <wp:anchor distT="0" distB="0" distL="114300" distR="114300" simplePos="0" relativeHeight="251659264" behindDoc="0" locked="0" layoutInCell="1" allowOverlap="1" wp14:anchorId="0E0BBCA0" wp14:editId="734FF39B">
                <wp:simplePos x="0" y="0"/>
                <wp:positionH relativeFrom="column">
                  <wp:posOffset>113029</wp:posOffset>
                </wp:positionH>
                <wp:positionV relativeFrom="paragraph">
                  <wp:posOffset>11430</wp:posOffset>
                </wp:positionV>
                <wp:extent cx="2466975" cy="1403985"/>
                <wp:effectExtent l="0" t="0" r="28575" b="1397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6975" cy="1403985"/>
                        </a:xfrm>
                        <a:prstGeom prst="rect">
                          <a:avLst/>
                        </a:prstGeom>
                        <a:solidFill>
                          <a:srgbClr val="FFFFFF"/>
                        </a:solidFill>
                        <a:ln w="9525" cmpd="dbl">
                          <a:solidFill>
                            <a:srgbClr val="000000"/>
                          </a:solidFill>
                          <a:miter lim="800000"/>
                          <a:headEnd/>
                          <a:tailEnd/>
                        </a:ln>
                      </wps:spPr>
                      <wps:txbx>
                        <w:txbxContent>
                          <w:p w:rsidR="00F92034" w:rsidRPr="00CA211B" w:rsidRDefault="00F92034">
                            <w:pPr>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交付申請書を生活環境課へ提出</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E0BBCA0" id="_x0000_s1027" type="#_x0000_t202" style="position:absolute;left:0;text-align:left;margin-left:8.9pt;margin-top:.9pt;width:194.2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">
                <v:stroke linestyle="thinThin"/>
                <v:textbox style="mso-fit-shape-to-text:t">
                  <w:txbxContent>
                    <w:p w:rsidR="00F92034" w:rsidRPr="00CA211B" w:rsidRDefault="00F92034">
                      <w:pPr>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交付申請書を生活環境課へ提出</w:t>
                      </w:r>
                    </w:p>
                  </w:txbxContent>
                </v:textbox>
              </v:shape>
            </w:pict>
          </mc:Fallback>
        </mc:AlternateContent>
      </w:r>
    </w:p>
    <w:p w:rsidR="005141AF" w:rsidRPr="00235B3B" w:rsidRDefault="005141AF" w:rsidP="005141AF">
      <w:pPr>
        <w:rPr>
          <w:rFonts w:asciiTheme="majorEastAsia" w:eastAsiaTheme="majorEastAsia" w:hAnsiTheme="majorEastAsia"/>
        </w:rPr>
      </w:pPr>
    </w:p>
    <w:p w:rsidR="005141AF" w:rsidRPr="00235B3B" w:rsidRDefault="005141AF" w:rsidP="005141AF">
      <w:pPr>
        <w:rPr>
          <w:rFonts w:asciiTheme="majorEastAsia" w:eastAsiaTheme="majorEastAsia" w:hAnsiTheme="majorEastAsia"/>
        </w:rPr>
      </w:pPr>
    </w:p>
    <w:p w:rsidR="005141AF" w:rsidRPr="00235B3B" w:rsidRDefault="00CA211B" w:rsidP="005141AF">
      <w:pPr>
        <w:rPr>
          <w:rFonts w:asciiTheme="majorEastAsia" w:eastAsiaTheme="majorEastAsia" w:hAnsiTheme="majorEastAsia"/>
        </w:rPr>
      </w:pPr>
      <w:r w:rsidRPr="00235B3B">
        <w:rPr>
          <w:rFonts w:asciiTheme="majorEastAsia" w:eastAsiaTheme="majorEastAsia" w:hAnsiTheme="majorEastAsia" w:hint="eastAsia"/>
          <w:noProof/>
        </w:rPr>
        <mc:AlternateContent>
          <mc:Choice Requires="wps">
            <w:drawing>
              <wp:anchor distT="0" distB="0" distL="114300" distR="114300" simplePos="0" relativeHeight="251660288" behindDoc="0" locked="0" layoutInCell="1" allowOverlap="1" wp14:anchorId="2E1272B1" wp14:editId="14C6C8F2">
                <wp:simplePos x="0" y="0"/>
                <wp:positionH relativeFrom="column">
                  <wp:posOffset>1122680</wp:posOffset>
                </wp:positionH>
                <wp:positionV relativeFrom="paragraph">
                  <wp:posOffset>1905</wp:posOffset>
                </wp:positionV>
                <wp:extent cx="390525" cy="304800"/>
                <wp:effectExtent l="19050" t="0" r="28575" b="38100"/>
                <wp:wrapNone/>
                <wp:docPr id="1" name="下矢印 1"/>
                <wp:cNvGraphicFramePr/>
                <a:graphic xmlns:a="http://schemas.openxmlformats.org/drawingml/2006/main">
                  <a:graphicData uri="http://schemas.microsoft.com/office/word/2010/wordprocessingShape">
                    <wps:wsp>
                      <wps:cNvSpPr/>
                      <wps:spPr>
                        <a:xfrm>
                          <a:off x="0" y="0"/>
                          <a:ext cx="390525" cy="304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130CF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 o:spid="_x0000_s1026" type="#_x0000_t67" style="position:absolute;left:0;text-align:left;margin-left:88.4pt;margin-top:.15pt;width:30.75pt;height: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" adj="10800" fillcolor="#4f81bd [3204]" strokecolor="#243f60 [1604]" strokeweight="2pt"/>
            </w:pict>
          </mc:Fallback>
        </mc:AlternateContent>
      </w:r>
    </w:p>
    <w:p w:rsidR="005141AF" w:rsidRPr="00235B3B" w:rsidRDefault="00F92034" w:rsidP="005141AF">
      <w:pPr>
        <w:rPr>
          <w:rFonts w:asciiTheme="majorEastAsia" w:eastAsiaTheme="majorEastAsia" w:hAnsiTheme="majorEastAsia"/>
        </w:rPr>
      </w:pPr>
      <w:r w:rsidRPr="00235B3B">
        <w:rPr>
          <w:rFonts w:asciiTheme="majorEastAsia" w:eastAsiaTheme="majorEastAsia" w:hAnsiTheme="majorEastAsia"/>
          <w:noProof/>
        </w:rPr>
        <mc:AlternateContent>
          <mc:Choice Requires="wps">
            <w:drawing>
              <wp:anchor distT="0" distB="0" distL="114300" distR="114300" simplePos="0" relativeHeight="251662336" behindDoc="0" locked="0" layoutInCell="1" allowOverlap="1" wp14:anchorId="3303527F" wp14:editId="2180A157">
                <wp:simplePos x="0" y="0"/>
                <wp:positionH relativeFrom="column">
                  <wp:posOffset>113030</wp:posOffset>
                </wp:positionH>
                <wp:positionV relativeFrom="paragraph">
                  <wp:posOffset>154305</wp:posOffset>
                </wp:positionV>
                <wp:extent cx="2514600" cy="1403985"/>
                <wp:effectExtent l="0" t="0" r="19050" b="1397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1403985"/>
                        </a:xfrm>
                        <a:prstGeom prst="rect">
                          <a:avLst/>
                        </a:prstGeom>
                        <a:solidFill>
                          <a:srgbClr val="FFFFFF"/>
                        </a:solidFill>
                        <a:ln w="9525">
                          <a:solidFill>
                            <a:srgbClr val="000000"/>
                          </a:solidFill>
                          <a:miter lim="800000"/>
                          <a:headEnd/>
                          <a:tailEnd/>
                        </a:ln>
                      </wps:spPr>
                      <wps:txbx>
                        <w:txbxContent>
                          <w:p w:rsidR="00A45653" w:rsidRDefault="00F92034">
                            <w:pPr>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交付申請書の内容を確認後、奨励金交付決定通知書を作成</w:t>
                            </w:r>
                          </w:p>
                          <w:p w:rsidR="00F92034" w:rsidRPr="00A45653" w:rsidRDefault="00CA211B">
                            <w:pPr>
                              <w:rPr>
                                <w:rFonts w:asciiTheme="majorEastAsia" w:eastAsiaTheme="majorEastAsia" w:hAnsiTheme="majorEastAsia"/>
                                <w:sz w:val="18"/>
                                <w:szCs w:val="18"/>
                              </w:rPr>
                            </w:pPr>
                            <w:r>
                              <w:rPr>
                                <w:rFonts w:asciiTheme="majorEastAsia" w:eastAsiaTheme="majorEastAsia" w:hAnsiTheme="majorEastAsia" w:hint="eastAsia"/>
                                <w:sz w:val="24"/>
                                <w:szCs w:val="24"/>
                              </w:rPr>
                              <w:t>（</w:t>
                            </w:r>
                            <w:r w:rsidRPr="00A45653">
                              <w:rPr>
                                <w:rFonts w:asciiTheme="majorEastAsia" w:eastAsiaTheme="majorEastAsia" w:hAnsiTheme="majorEastAsia" w:hint="eastAsia"/>
                                <w:sz w:val="18"/>
                                <w:szCs w:val="18"/>
                              </w:rPr>
                              <w:t>役場</w:t>
                            </w:r>
                            <w:r w:rsidR="00A45653" w:rsidRPr="00A45653">
                              <w:rPr>
                                <w:rFonts w:asciiTheme="majorEastAsia" w:eastAsiaTheme="majorEastAsia" w:hAnsiTheme="majorEastAsia" w:hint="eastAsia"/>
                                <w:sz w:val="18"/>
                                <w:szCs w:val="18"/>
                              </w:rPr>
                              <w:t>での</w:t>
                            </w:r>
                            <w:r w:rsidRPr="00A45653">
                              <w:rPr>
                                <w:rFonts w:asciiTheme="majorEastAsia" w:eastAsiaTheme="majorEastAsia" w:hAnsiTheme="majorEastAsia" w:hint="eastAsia"/>
                                <w:sz w:val="18"/>
                                <w:szCs w:val="18"/>
                              </w:rPr>
                              <w:t>事務処理）</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303527F" id="_x0000_s1028" type="#_x0000_t202" style="position:absolute;left:0;text-align:left;margin-left:8.9pt;margin-top:12.15pt;width:198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">
                <v:textbox style="mso-fit-shape-to-text:t">
                  <w:txbxContent>
                    <w:p w:rsidR="00A45653" w:rsidRDefault="00F92034">
                      <w:pPr>
                        <w:rPr>
                          <w:rFonts w:asciiTheme="majorEastAsia" w:eastAsiaTheme="majorEastAsia" w:hAnsiTheme="majorEastAsia"/>
                          <w:sz w:val="24"/>
                          <w:szCs w:val="24"/>
                        </w:rPr>
                      </w:pPr>
                      <w:r w:rsidRPr="00CA211B">
                        <w:rPr>
                          <w:rFonts w:asciiTheme="majorEastAsia" w:eastAsiaTheme="majorEastAsia" w:hAnsiTheme="majorEastAsia" w:hint="eastAsia"/>
                          <w:sz w:val="24"/>
                          <w:szCs w:val="24"/>
                        </w:rPr>
                        <w:t>交付申請書の内容を確認後、奨励金交付決定通知書を作成</w:t>
                      </w:r>
                    </w:p>
                    <w:p w:rsidR="00F92034" w:rsidRPr="00A45653" w:rsidRDefault="00CA211B">
                      <w:pPr>
                        <w:rPr>
                          <w:rFonts w:asciiTheme="majorEastAsia" w:eastAsiaTheme="majorEastAsia" w:hAnsiTheme="majorEastAsia"/>
                          <w:sz w:val="18"/>
                          <w:szCs w:val="18"/>
                        </w:rPr>
                      </w:pPr>
                      <w:r>
                        <w:rPr>
                          <w:rFonts w:asciiTheme="majorEastAsia" w:eastAsiaTheme="majorEastAsia" w:hAnsiTheme="majorEastAsia" w:hint="eastAsia"/>
                          <w:sz w:val="24"/>
                          <w:szCs w:val="24"/>
                        </w:rPr>
                        <w:t>（</w:t>
                      </w:r>
                      <w:r w:rsidRPr="00A45653">
                        <w:rPr>
                          <w:rFonts w:asciiTheme="majorEastAsia" w:eastAsiaTheme="majorEastAsia" w:hAnsiTheme="majorEastAsia" w:hint="eastAsia"/>
                          <w:sz w:val="18"/>
                          <w:szCs w:val="18"/>
                        </w:rPr>
                        <w:t>役場</w:t>
                      </w:r>
                      <w:r w:rsidR="00A45653" w:rsidRPr="00A45653">
                        <w:rPr>
                          <w:rFonts w:asciiTheme="majorEastAsia" w:eastAsiaTheme="majorEastAsia" w:hAnsiTheme="majorEastAsia" w:hint="eastAsia"/>
                          <w:sz w:val="18"/>
                          <w:szCs w:val="18"/>
                        </w:rPr>
                        <w:t>での</w:t>
                      </w:r>
                      <w:r w:rsidRPr="00A45653">
                        <w:rPr>
                          <w:rFonts w:asciiTheme="majorEastAsia" w:eastAsiaTheme="majorEastAsia" w:hAnsiTheme="majorEastAsia" w:hint="eastAsia"/>
                          <w:sz w:val="18"/>
                          <w:szCs w:val="18"/>
                        </w:rPr>
                        <w:t>事務処理）</w:t>
                      </w:r>
                    </w:p>
                  </w:txbxContent>
                </v:textbox>
              </v:shape>
            </w:pict>
          </mc:Fallback>
        </mc:AlternateContent>
      </w:r>
    </w:p>
    <w:p w:rsidR="005141AF" w:rsidRPr="00235B3B" w:rsidRDefault="005141AF" w:rsidP="005141AF">
      <w:pPr>
        <w:rPr>
          <w:rFonts w:asciiTheme="majorEastAsia" w:eastAsiaTheme="majorEastAsia" w:hAnsiTheme="majorEastAsia"/>
        </w:rPr>
      </w:pPr>
      <w:bookmarkStart w:id="0" w:name="_GoBack"/>
      <w:bookmarkEnd w:id="0"/>
    </w:p>
    <w:p w:rsidR="005141AF" w:rsidRPr="00235B3B" w:rsidRDefault="005141AF" w:rsidP="005141AF">
      <w:pPr>
        <w:rPr>
          <w:rFonts w:asciiTheme="majorEastAsia" w:eastAsiaTheme="majorEastAsia" w:hAnsiTheme="majorEastAsia"/>
        </w:rPr>
      </w:pPr>
    </w:p>
    <w:p w:rsidR="005141AF" w:rsidRPr="00235B3B" w:rsidRDefault="00235B3B" w:rsidP="005141AF">
      <w:pPr>
        <w:rPr>
          <w:rFonts w:asciiTheme="majorEastAsia" w:eastAsiaTheme="majorEastAsia" w:hAnsiTheme="majorEastAsia"/>
        </w:rPr>
      </w:pPr>
      <w:r w:rsidRPr="00235B3B">
        <w:rPr>
          <w:rFonts w:asciiTheme="majorEastAsia" w:eastAsiaTheme="majorEastAsia" w:hAnsiTheme="majorEastAsia" w:hint="eastAsia"/>
          <w:noProof/>
        </w:rPr>
        <mc:AlternateContent>
          <mc:Choice Requires="wps">
            <w:drawing>
              <wp:anchor distT="0" distB="0" distL="114300" distR="114300" simplePos="0" relativeHeight="251669504" behindDoc="0" locked="0" layoutInCell="1" allowOverlap="1" wp14:anchorId="5EBA39DB" wp14:editId="294A69B1">
                <wp:simplePos x="0" y="0"/>
                <wp:positionH relativeFrom="column">
                  <wp:posOffset>2961005</wp:posOffset>
                </wp:positionH>
                <wp:positionV relativeFrom="paragraph">
                  <wp:posOffset>78105</wp:posOffset>
                </wp:positionV>
                <wp:extent cx="3524250" cy="914400"/>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3524250" cy="9144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35B3B" w:rsidRPr="00CA211B" w:rsidRDefault="00235B3B" w:rsidP="00CA211B">
                            <w:pPr>
                              <w:ind w:left="240" w:hangingChars="100" w:hanging="240"/>
                              <w:rPr>
                                <w:rFonts w:asciiTheme="majorEastAsia" w:eastAsiaTheme="majorEastAsia" w:hAnsiTheme="majorEastAsia"/>
                                <w:b/>
                                <w:sz w:val="24"/>
                                <w:szCs w:val="24"/>
                                <w:u w:val="single"/>
                              </w:rPr>
                            </w:pPr>
                            <w:r w:rsidRPr="00CA211B">
                              <w:rPr>
                                <w:rFonts w:asciiTheme="majorEastAsia" w:eastAsiaTheme="majorEastAsia" w:hAnsiTheme="majorEastAsia" w:hint="eastAsia"/>
                                <w:sz w:val="24"/>
                                <w:szCs w:val="24"/>
                              </w:rPr>
                              <w:t>・申請書に記載された振込先に奨励金を振込みますので、</w:t>
                            </w:r>
                            <w:r w:rsidRPr="00CA211B">
                              <w:rPr>
                                <w:rFonts w:asciiTheme="majorEastAsia" w:eastAsiaTheme="majorEastAsia" w:hAnsiTheme="majorEastAsia" w:hint="eastAsia"/>
                                <w:b/>
                                <w:sz w:val="24"/>
                                <w:szCs w:val="24"/>
                                <w:u w:val="single"/>
                              </w:rPr>
                              <w:t>口座名義人・口座番号等は正確に記載してください。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EBA39DB" id="テキスト ボックス 6" o:spid="_x0000_s1029" type="#_x0000_t202" style="position:absolute;left:0;text-align:left;margin-left:233.15pt;margin-top:6.15pt;width:277.5pt;height:1in;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" fillcolor="white [3201]" stroked="f" strokeweight=".5pt">
                <v:textbox>
                  <w:txbxContent>
                    <w:p w:rsidR="00235B3B" w:rsidRPr="00CA211B" w:rsidRDefault="00235B3B" w:rsidP="00CA211B">
                      <w:pPr>
                        <w:ind w:left="240" w:hangingChars="100" w:hanging="240"/>
                        <w:rPr>
                          <w:rFonts w:asciiTheme="majorEastAsia" w:eastAsiaTheme="majorEastAsia" w:hAnsiTheme="majorEastAsia"/>
                          <w:b/>
                          <w:sz w:val="24"/>
                          <w:szCs w:val="24"/>
                          <w:u w:val="single"/>
                        </w:rPr>
                      </w:pPr>
                      <w:r w:rsidRPr="00CA211B">
                        <w:rPr>
                          <w:rFonts w:asciiTheme="majorEastAsia" w:eastAsiaTheme="majorEastAsia" w:hAnsiTheme="majorEastAsia" w:hint="eastAsia"/>
                          <w:sz w:val="24"/>
                          <w:szCs w:val="24"/>
                        </w:rPr>
                        <w:t>・申請書に記載された振込先に奨励金を振込みますので、</w:t>
                      </w:r>
                      <w:r w:rsidRPr="00CA211B">
                        <w:rPr>
                          <w:rFonts w:asciiTheme="majorEastAsia" w:eastAsiaTheme="majorEastAsia" w:hAnsiTheme="majorEastAsia" w:hint="eastAsia"/>
                          <w:b/>
                          <w:sz w:val="24"/>
                          <w:szCs w:val="24"/>
                          <w:u w:val="single"/>
                        </w:rPr>
                        <w:t>口座名義人・口座番号等は正確に記載してください。</w:t>
                      </w:r>
                    </w:p>
                  </w:txbxContent>
                </v:textbox>
              </v:shape>
            </w:pict>
          </mc:Fallback>
        </mc:AlternateContent>
      </w:r>
    </w:p>
    <w:p w:rsidR="005141AF" w:rsidRPr="00235B3B" w:rsidRDefault="00A45653" w:rsidP="005141AF">
      <w:pPr>
        <w:rPr>
          <w:rFonts w:asciiTheme="majorEastAsia" w:eastAsiaTheme="majorEastAsia" w:hAnsiTheme="majorEastAsia"/>
        </w:rPr>
      </w:pPr>
      <w:r w:rsidRPr="00235B3B">
        <w:rPr>
          <w:rFonts w:asciiTheme="majorEastAsia" w:eastAsiaTheme="majorEastAsia" w:hAnsiTheme="majorEastAsia" w:hint="eastAsia"/>
          <w:noProof/>
        </w:rPr>
        <mc:AlternateContent>
          <mc:Choice Requires="wps">
            <w:drawing>
              <wp:anchor distT="0" distB="0" distL="114300" distR="114300" simplePos="0" relativeHeight="251664384" behindDoc="0" locked="0" layoutInCell="1" allowOverlap="1" wp14:anchorId="2ABF10A4" wp14:editId="7EEE23B7">
                <wp:simplePos x="0" y="0"/>
                <wp:positionH relativeFrom="column">
                  <wp:posOffset>1122680</wp:posOffset>
                </wp:positionH>
                <wp:positionV relativeFrom="paragraph">
                  <wp:posOffset>154305</wp:posOffset>
                </wp:positionV>
                <wp:extent cx="390525" cy="304800"/>
                <wp:effectExtent l="19050" t="0" r="28575" b="38100"/>
                <wp:wrapNone/>
                <wp:docPr id="3" name="下矢印 3"/>
                <wp:cNvGraphicFramePr/>
                <a:graphic xmlns:a="http://schemas.openxmlformats.org/drawingml/2006/main">
                  <a:graphicData uri="http://schemas.microsoft.com/office/word/2010/wordprocessingShape">
                    <wps:wsp>
                      <wps:cNvSpPr/>
                      <wps:spPr>
                        <a:xfrm>
                          <a:off x="0" y="0"/>
                          <a:ext cx="390525" cy="304800"/>
                        </a:xfrm>
                        <a:prstGeom prst="down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B1CE06" id="下矢印 3" o:spid="_x0000_s1026" type="#_x0000_t67" style="position:absolute;left:0;text-align:left;margin-left:88.4pt;margin-top:12.15pt;width:30.75pt;height:2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" adj="10800" fillcolor="#4f81bd" strokecolor="#385d8a" strokeweight="2pt"/>
            </w:pict>
          </mc:Fallback>
        </mc:AlternateContent>
      </w:r>
    </w:p>
    <w:p w:rsidR="005141AF" w:rsidRPr="00235B3B" w:rsidRDefault="005141AF" w:rsidP="005141AF">
      <w:pPr>
        <w:rPr>
          <w:rFonts w:asciiTheme="majorEastAsia" w:eastAsiaTheme="majorEastAsia" w:hAnsiTheme="majorEastAsia"/>
        </w:rPr>
      </w:pPr>
    </w:p>
    <w:p w:rsidR="005141AF" w:rsidRPr="00235B3B" w:rsidRDefault="00A45653" w:rsidP="005141AF">
      <w:pPr>
        <w:rPr>
          <w:rFonts w:asciiTheme="majorEastAsia" w:eastAsiaTheme="majorEastAsia" w:hAnsiTheme="majorEastAsia"/>
        </w:rPr>
      </w:pPr>
      <w:r w:rsidRPr="00235B3B">
        <w:rPr>
          <w:rFonts w:asciiTheme="majorEastAsia" w:eastAsiaTheme="majorEastAsia" w:hAnsiTheme="majorEastAsia"/>
          <w:noProof/>
        </w:rPr>
        <mc:AlternateContent>
          <mc:Choice Requires="wps">
            <w:drawing>
              <wp:anchor distT="0" distB="0" distL="114300" distR="114300" simplePos="0" relativeHeight="251666432" behindDoc="0" locked="0" layoutInCell="1" allowOverlap="1" wp14:anchorId="3EEC2B8B" wp14:editId="054F5A14">
                <wp:simplePos x="0" y="0"/>
                <wp:positionH relativeFrom="column">
                  <wp:posOffset>93980</wp:posOffset>
                </wp:positionH>
                <wp:positionV relativeFrom="paragraph">
                  <wp:posOffset>68580</wp:posOffset>
                </wp:positionV>
                <wp:extent cx="2581275" cy="1403985"/>
                <wp:effectExtent l="0" t="0" r="28575" b="13970"/>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403985"/>
                        </a:xfrm>
                        <a:prstGeom prst="rect">
                          <a:avLst/>
                        </a:prstGeom>
                        <a:solidFill>
                          <a:srgbClr val="FFFFFF"/>
                        </a:solidFill>
                        <a:ln w="9525">
                          <a:solidFill>
                            <a:srgbClr val="000000"/>
                          </a:solidFill>
                          <a:miter lim="800000"/>
                          <a:headEnd/>
                          <a:tailEnd/>
                        </a:ln>
                      </wps:spPr>
                      <wps:txbx>
                        <w:txbxContent>
                          <w:p w:rsidR="00F92034" w:rsidRPr="00CA211B" w:rsidRDefault="00D9445A">
                            <w:pPr>
                              <w:rPr>
                                <w:rFonts w:asciiTheme="majorEastAsia" w:eastAsiaTheme="majorEastAsia" w:hAnsiTheme="majorEastAsia"/>
                                <w:sz w:val="24"/>
                                <w:szCs w:val="24"/>
                              </w:rPr>
                            </w:pPr>
                            <w:r>
                              <w:rPr>
                                <w:rFonts w:asciiTheme="majorEastAsia" w:eastAsiaTheme="majorEastAsia" w:hAnsiTheme="majorEastAsia" w:hint="eastAsia"/>
                                <w:sz w:val="24"/>
                                <w:szCs w:val="24"/>
                              </w:rPr>
                              <w:t>奨励金請求書を</w:t>
                            </w:r>
                            <w:r w:rsidR="00F92034" w:rsidRPr="00CA211B">
                              <w:rPr>
                                <w:rFonts w:asciiTheme="majorEastAsia" w:eastAsiaTheme="majorEastAsia" w:hAnsiTheme="majorEastAsia" w:hint="eastAsia"/>
                                <w:sz w:val="24"/>
                                <w:szCs w:val="24"/>
                              </w:rPr>
                              <w:t>生活環境課へ請求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EEC2B8B" id="_x0000_s1030" type="#_x0000_t202" style="position:absolute;left:0;text-align:left;margin-left:7.4pt;margin-top:5.4pt;width:203.25pt;height:110.55pt;z-index:2516664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">
                <v:textbox style="mso-fit-shape-to-text:t">
                  <w:txbxContent>
                    <w:p w:rsidR="00F92034" w:rsidRPr="00CA211B" w:rsidRDefault="00D9445A">
                      <w:pPr>
                        <w:rPr>
                          <w:rFonts w:asciiTheme="majorEastAsia" w:eastAsiaTheme="majorEastAsia" w:hAnsiTheme="majorEastAsia"/>
                          <w:sz w:val="24"/>
                          <w:szCs w:val="24"/>
                        </w:rPr>
                      </w:pPr>
                      <w:r>
                        <w:rPr>
                          <w:rFonts w:asciiTheme="majorEastAsia" w:eastAsiaTheme="majorEastAsia" w:hAnsiTheme="majorEastAsia" w:hint="eastAsia"/>
                          <w:sz w:val="24"/>
                          <w:szCs w:val="24"/>
                        </w:rPr>
                        <w:t>奨励金請求書を</w:t>
                      </w:r>
                      <w:r w:rsidR="00F92034" w:rsidRPr="00CA211B">
                        <w:rPr>
                          <w:rFonts w:asciiTheme="majorEastAsia" w:eastAsiaTheme="majorEastAsia" w:hAnsiTheme="majorEastAsia" w:hint="eastAsia"/>
                          <w:sz w:val="24"/>
                          <w:szCs w:val="24"/>
                        </w:rPr>
                        <w:t>生活環境課へ請求</w:t>
                      </w:r>
                    </w:p>
                  </w:txbxContent>
                </v:textbox>
              </v:shape>
            </w:pict>
          </mc:Fallback>
        </mc:AlternateContent>
      </w:r>
    </w:p>
    <w:p w:rsidR="005141AF" w:rsidRPr="00235B3B" w:rsidRDefault="005141AF" w:rsidP="005141AF">
      <w:pPr>
        <w:rPr>
          <w:rFonts w:asciiTheme="majorEastAsia" w:eastAsiaTheme="majorEastAsia" w:hAnsiTheme="majorEastAsia"/>
        </w:rPr>
      </w:pPr>
    </w:p>
    <w:p w:rsidR="005141AF" w:rsidRDefault="005141AF" w:rsidP="005141AF"/>
    <w:p w:rsidR="005141AF" w:rsidRDefault="005141AF" w:rsidP="005141AF"/>
    <w:p w:rsidR="005141AF" w:rsidRPr="005141AF" w:rsidRDefault="005141AF" w:rsidP="005141AF">
      <w:pPr>
        <w:rPr>
          <w:sz w:val="22"/>
        </w:rPr>
      </w:pPr>
    </w:p>
    <w:sectPr w:rsidR="005141AF" w:rsidRPr="005141AF" w:rsidSect="00CA211B">
      <w:pgSz w:w="11906" w:h="16838" w:code="9"/>
      <w:pgMar w:top="1134" w:right="1247" w:bottom="1134"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09EB" w:rsidRDefault="00B009EB" w:rsidP="00B009EB">
      <w:r>
        <w:separator/>
      </w:r>
    </w:p>
  </w:endnote>
  <w:endnote w:type="continuationSeparator" w:id="0">
    <w:p w:rsidR="00B009EB" w:rsidRDefault="00B009EB" w:rsidP="00B00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09EB" w:rsidRDefault="00B009EB" w:rsidP="00B009EB">
      <w:r>
        <w:separator/>
      </w:r>
    </w:p>
  </w:footnote>
  <w:footnote w:type="continuationSeparator" w:id="0">
    <w:p w:rsidR="00B009EB" w:rsidRDefault="00B009EB" w:rsidP="00B009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147F4"/>
    <w:multiLevelType w:val="hybridMultilevel"/>
    <w:tmpl w:val="608EB59A"/>
    <w:lvl w:ilvl="0" w:tplc="70C83130">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2A3251C"/>
    <w:multiLevelType w:val="hybridMultilevel"/>
    <w:tmpl w:val="90B85E50"/>
    <w:lvl w:ilvl="0" w:tplc="1BECB190">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343459F0"/>
    <w:multiLevelType w:val="hybridMultilevel"/>
    <w:tmpl w:val="86BAEDE0"/>
    <w:lvl w:ilvl="0" w:tplc="2FE0E9F8">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6F76682"/>
    <w:multiLevelType w:val="hybridMultilevel"/>
    <w:tmpl w:val="42BECF9A"/>
    <w:lvl w:ilvl="0" w:tplc="FA4017BE">
      <w:start w:val="1"/>
      <w:numFmt w:val="decimalFullWidth"/>
      <w:lvlText w:val="（%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62D3F1F"/>
    <w:multiLevelType w:val="hybridMultilevel"/>
    <w:tmpl w:val="95A8BBBA"/>
    <w:lvl w:ilvl="0" w:tplc="B4825E04">
      <w:start w:val="1"/>
      <w:numFmt w:val="decimalFullWidth"/>
      <w:lvlText w:val="（%1）"/>
      <w:lvlJc w:val="left"/>
      <w:pPr>
        <w:ind w:left="1140" w:hanging="720"/>
      </w:pPr>
      <w:rPr>
        <w:rFonts w:asciiTheme="minorHAnsi" w:eastAsiaTheme="minorEastAsia" w:hAnsiTheme="minorHAnsi" w:cstheme="minorBidi"/>
      </w:rPr>
    </w:lvl>
    <w:lvl w:ilvl="1" w:tplc="50343F7C">
      <w:start w:val="1"/>
      <w:numFmt w:val="decimalFullWidth"/>
      <w:lvlText w:val="（%2）"/>
      <w:lvlJc w:val="left"/>
      <w:pPr>
        <w:ind w:left="1560" w:hanging="720"/>
      </w:pPr>
      <w:rPr>
        <w:rFonts w:hint="eastAsia"/>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41AF"/>
    <w:rsid w:val="00066A75"/>
    <w:rsid w:val="00235B3B"/>
    <w:rsid w:val="005141AF"/>
    <w:rsid w:val="00640E06"/>
    <w:rsid w:val="007C2EAF"/>
    <w:rsid w:val="007D52BB"/>
    <w:rsid w:val="00A45653"/>
    <w:rsid w:val="00A513DA"/>
    <w:rsid w:val="00B009EB"/>
    <w:rsid w:val="00B31592"/>
    <w:rsid w:val="00CA211B"/>
    <w:rsid w:val="00D36AF7"/>
    <w:rsid w:val="00D9445A"/>
    <w:rsid w:val="00F920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0941F2C"/>
  <w15:docId w15:val="{0768E416-C020-43E8-9873-A8B0FDA06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41AF"/>
    <w:pPr>
      <w:ind w:leftChars="400" w:left="840"/>
    </w:pPr>
  </w:style>
  <w:style w:type="paragraph" w:styleId="a4">
    <w:name w:val="Balloon Text"/>
    <w:basedOn w:val="a"/>
    <w:link w:val="a5"/>
    <w:uiPriority w:val="99"/>
    <w:semiHidden/>
    <w:unhideWhenUsed/>
    <w:rsid w:val="00F92034"/>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92034"/>
    <w:rPr>
      <w:rFonts w:asciiTheme="majorHAnsi" w:eastAsiaTheme="majorEastAsia" w:hAnsiTheme="majorHAnsi" w:cstheme="majorBidi"/>
      <w:sz w:val="18"/>
      <w:szCs w:val="18"/>
    </w:rPr>
  </w:style>
  <w:style w:type="paragraph" w:styleId="a6">
    <w:name w:val="header"/>
    <w:basedOn w:val="a"/>
    <w:link w:val="a7"/>
    <w:uiPriority w:val="99"/>
    <w:unhideWhenUsed/>
    <w:rsid w:val="00B009EB"/>
    <w:pPr>
      <w:tabs>
        <w:tab w:val="center" w:pos="4252"/>
        <w:tab w:val="right" w:pos="8504"/>
      </w:tabs>
      <w:snapToGrid w:val="0"/>
    </w:pPr>
  </w:style>
  <w:style w:type="character" w:customStyle="1" w:styleId="a7">
    <w:name w:val="ヘッダー (文字)"/>
    <w:basedOn w:val="a0"/>
    <w:link w:val="a6"/>
    <w:uiPriority w:val="99"/>
    <w:rsid w:val="00B009EB"/>
  </w:style>
  <w:style w:type="paragraph" w:styleId="a8">
    <w:name w:val="footer"/>
    <w:basedOn w:val="a"/>
    <w:link w:val="a9"/>
    <w:uiPriority w:val="99"/>
    <w:unhideWhenUsed/>
    <w:rsid w:val="00B009EB"/>
    <w:pPr>
      <w:tabs>
        <w:tab w:val="center" w:pos="4252"/>
        <w:tab w:val="right" w:pos="8504"/>
      </w:tabs>
      <w:snapToGrid w:val="0"/>
    </w:pPr>
  </w:style>
  <w:style w:type="character" w:customStyle="1" w:styleId="a9">
    <w:name w:val="フッター (文字)"/>
    <w:basedOn w:val="a0"/>
    <w:link w:val="a8"/>
    <w:uiPriority w:val="99"/>
    <w:rsid w:val="00B009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59</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川端　元美</dc:creator>
  <cp:lastModifiedBy>master</cp:lastModifiedBy>
  <cp:revision>8</cp:revision>
  <cp:lastPrinted>2021-03-25T08:04:00Z</cp:lastPrinted>
  <dcterms:created xsi:type="dcterms:W3CDTF">2014-07-29T05:05:00Z</dcterms:created>
  <dcterms:modified xsi:type="dcterms:W3CDTF">2024-03-24T23:41:00Z</dcterms:modified>
</cp:coreProperties>
</file>